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9974D2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</w:t>
      </w:r>
      <w:r w:rsidR="009974D2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671BE3">
        <w:rPr>
          <w:rFonts w:ascii="Times New Roman" w:hAnsi="Times New Roman" w:cs="Times New Roman"/>
          <w:sz w:val="24"/>
          <w:szCs w:val="24"/>
          <w:lang w:val="pl-PL"/>
        </w:rPr>
        <w:t>48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4A5F7F" w:rsidRPr="004F4035" w:rsidRDefault="00671BE3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30</w:t>
      </w:r>
      <w:r w:rsidR="00325BC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9974D2">
        <w:rPr>
          <w:rFonts w:ascii="Times New Roman" w:hAnsi="Times New Roman" w:cs="Times New Roman"/>
          <w:sz w:val="24"/>
          <w:szCs w:val="24"/>
          <w:lang w:val="pl-PL"/>
        </w:rPr>
        <w:t>01.2019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nabavku </w:t>
      </w:r>
      <w:r w:rsidR="00A74B02">
        <w:rPr>
          <w:rFonts w:ascii="Times New Roman" w:hAnsi="Times New Roman" w:cs="Times New Roman"/>
          <w:sz w:val="24"/>
          <w:szCs w:val="24"/>
          <w:lang w:val="en-US"/>
        </w:rPr>
        <w:t>kancelariskog materijala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9974D2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A74B02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C4ACB" w:rsidRDefault="000C4ACB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14899" w:rsidRPr="0057739C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57739C">
        <w:rPr>
          <w:rFonts w:ascii="Times New Roman" w:hAnsi="Times New Roman" w:cs="Times New Roman"/>
          <w:b/>
          <w:lang w:val="sv-SE"/>
        </w:rPr>
        <w:lastRenderedPageBreak/>
        <w:t xml:space="preserve">VI  </w:t>
      </w:r>
      <w:r w:rsidRPr="0057739C">
        <w:rPr>
          <w:rFonts w:ascii="Times New Roman" w:hAnsi="Times New Roman" w:cs="Times New Roman"/>
          <w:b/>
        </w:rPr>
        <w:t>Tehničke karakteristike ili specifikacije</w:t>
      </w:r>
    </w:p>
    <w:tbl>
      <w:tblPr>
        <w:tblW w:w="93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159"/>
        <w:gridCol w:w="2874"/>
        <w:gridCol w:w="1070"/>
        <w:gridCol w:w="1390"/>
      </w:tblGrid>
      <w:tr w:rsidR="001875E5" w:rsidRPr="0057739C" w:rsidTr="00244544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</w:rPr>
              <w:t>R.B.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 xml:space="preserve">Opis predmeta nabavke, </w:t>
            </w:r>
          </w:p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>odnosno dijela predmeta nabavke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>Jedinica mjere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 xml:space="preserve">Količina 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Cyrl-CS" w:eastAsia="hi-IN" w:bidi="hi-IN"/>
              </w:rPr>
              <w:t>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  Registratori A4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  <w:t>siroki sa metalnom lajsnom</w:t>
            </w:r>
            <w:r w:rsidR="000C4ACB" w:rsidRPr="0057739C"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  <w:t xml:space="preserve"> kvalitetniji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200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Cyrl-CS" w:eastAsia="hi-IN" w:bidi="hi-IN"/>
              </w:rPr>
              <w:t>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  Registratori A4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  <w:t>uski sa metalnom lajsnom</w:t>
            </w:r>
            <w:r w:rsidR="000C4ACB" w:rsidRPr="0057739C"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  <w:t xml:space="preserve"> kvalitetniji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100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Cyrl-CS" w:eastAsia="hi-IN" w:bidi="hi-IN"/>
              </w:rPr>
              <w:t>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  <w:t>Fascikle bijele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  <w:t xml:space="preserve"> kartonske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300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Cyrl-CS" w:eastAsia="hi-IN" w:bidi="hi-IN"/>
              </w:rPr>
              <w:t>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  <w:t>Fascikle sa lastikom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  <w:t>minimum 4cm dubine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100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Cyrl-CS" w:eastAsia="hi-IN" w:bidi="hi-IN"/>
              </w:rPr>
              <w:t>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Fascikle I PVC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duboka 2.5cm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100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  <w:t xml:space="preserve">Fascikle II PVC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i/>
                <w:iCs/>
                <w:color w:val="000000"/>
                <w:kern w:val="1"/>
                <w:lang w:val="sr-Latn-CS" w:eastAsia="hi-IN" w:bidi="hi-IN"/>
              </w:rPr>
              <w:t>duboka 5cm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100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Fascikle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sa mehanizmom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100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Baterije alkalne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AAA 1,5V 4/1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Baterije alkalne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AA 1,5 V, 4/1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Folije za registrator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sa 4 rupe debljina 80-100 mic. 1/100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pak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100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Film panasonik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KXFA 52 ili ekvivalentno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5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Film panasonik  ili ekvivalentno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11/01/57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5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Papir za kopiranje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 A4 80g 1/500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ris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600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Grafitna olovka Steadler norica 130 46 HB 2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130046 hb 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Oštrač za lovke metalni Steadler sa dvije rupe (uža-šira)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873537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Jedna  rupa uza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15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Gumica Steadler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Meka bijela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Hemijska olovka obična plava Uni laknock fine, Pilot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ball-point pen – 0,7mm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Olovka sa samoljepljivom stalkom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Plastična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Kom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Hemijska  olovka gel </w:t>
            </w:r>
          </w:p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Uni ball, Pilot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Plava 0,5mm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Markeri permanentni ¼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Vodootporni obli vrh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Text markeri fluorescentni u raznim bojama Eding, Stadler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Debljine 5mm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30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Korektor u traci Pelikan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Roller, blanco 4,2mmx8,5m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Korektor tečni Pelikan ili</w:t>
            </w:r>
            <w:r w:rsidR="0057739C"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  </w:t>
            </w: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U tubi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Koverta bijela A4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Koverta bijela B-5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Srednja bijela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</w:t>
            </w:r>
            <w:r w:rsidR="001875E5"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Koverta American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Bez prozora bijela 23x11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Koverta sa dostavnicom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B6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lastRenderedPageBreak/>
              <w:t>28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Koverta bijela B-6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Srednja bijela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500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Makaze metalne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minimum 22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30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Heft masina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 24/6 klijesta metalna ekvivalent Detla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10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31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Selotejp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55x66 prozirni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30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32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Sveske A4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 TP 100l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50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33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Sveske A5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 TP 100l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50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34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Municije za heft mašinu 24/6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B</w:t>
            </w:r>
            <w:r w:rsidR="001875E5"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akarne</w:t>
            </w: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 delta ili ekvivalent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35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Ljepilo univerzalno, Moment, Henkel ili ekv.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50ml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36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Spajalice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No3 1/100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20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37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A72F6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Papir u boji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 A4 80g 1/500x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ris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kern w:val="1"/>
                <w:lang w:val="sr-Latn-CS" w:eastAsia="hi-IN" w:bidi="hi-IN"/>
              </w:rPr>
              <w:t>10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38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Spajalice metalne 25mm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1/100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40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39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 xml:space="preserve">Čiode za tablu od plute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1/200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40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Skalpel sa metalnim ojačivačem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18mm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41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-Samoljepljivi blokcic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20x50x 4 boje) po 100l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</w:t>
            </w:r>
            <w:r w:rsidR="001875E5"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42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Memorijske kartice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32GB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43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digitron srednji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Stoni 12 cifara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44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Stalak zicani za sto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tabs>
                <w:tab w:val="left" w:pos="188"/>
              </w:tabs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ab/>
              <w:t>Mrežasti 1/3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45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Čaša za olovke zičana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mrežasta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46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Kutija za spajalice magnetna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Pvc magnetna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47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Markeri za CD razni 1/4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4 boje za cd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48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napToGrid w:val="0"/>
              <w:spacing w:after="0" w:line="100" w:lineRule="atLeast"/>
              <w:ind w:right="567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Toner HP laser jet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57739C" w:rsidP="001875E5">
            <w:pPr>
              <w:widowControl w:val="0"/>
              <w:suppressAutoHyphens/>
              <w:snapToGrid w:val="0"/>
              <w:spacing w:after="0" w:line="100" w:lineRule="atLeast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P1102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57739C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40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49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Toner HP laser jet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m1132 MFPili ekvivalentno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2</w:t>
            </w:r>
            <w:r w:rsidR="001875E5"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7D15C0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toner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7D15C0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HP Laser proM12W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7D15C0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7D15C0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Toner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7D15C0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HP laser jet Pro 200 color m251</w:t>
            </w:r>
            <w:r w:rsidR="001875E5"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 ¼ ili ekvivalentno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set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7D15C0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Toner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7D15C0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Laser jet pro MFP M 426fdw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7D15C0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7D15C0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Toner samsung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7D15C0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M 2070 FW</w:t>
            </w:r>
            <w:r w:rsidR="001875E5"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 ili ekvivalentno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10</w:t>
            </w:r>
          </w:p>
        </w:tc>
      </w:tr>
      <w:tr w:rsidR="001875E5" w:rsidRPr="0057739C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>Memorijske kartice sa adapterom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57739C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val="sr-Latn-CS" w:eastAsia="hi-IN" w:bidi="hi-IN"/>
              </w:rPr>
              <w:t xml:space="preserve">16GB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57739C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57739C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57739C" w:rsidRDefault="007D15C0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5</w:t>
            </w:r>
          </w:p>
        </w:tc>
      </w:tr>
    </w:tbl>
    <w:p w:rsidR="001875E5" w:rsidRPr="0057739C" w:rsidRDefault="001875E5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</w:p>
    <w:p w:rsidR="00014899" w:rsidRPr="0057739C" w:rsidRDefault="00014899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57739C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Rok isporuke robe ne može biti duži 24casa od dostavljanja narudžbenice </w:t>
      </w: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:rsidR="00B70BA7" w:rsidRDefault="00FC3A4F" w:rsidP="002445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zatvorenom omotu (koverat ,paket i sl) na način da se prilikom otvaranja ponude može sa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DC4DC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05</w:t>
      </w:r>
      <w:r w:rsidR="004922D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.02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4922D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2019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DC4DCD">
        <w:rPr>
          <w:rFonts w:cs="Times New Roman"/>
        </w:rPr>
        <w:t>05</w:t>
      </w:r>
      <w:r w:rsidR="004922D5">
        <w:rPr>
          <w:rFonts w:cs="Times New Roman"/>
        </w:rPr>
        <w:t>.02.2019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24454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671BE3" w:rsidRDefault="00671BE3"/>
    <w:p w:rsidR="00671BE3" w:rsidRDefault="00671BE3"/>
    <w:p w:rsidR="00671BE3" w:rsidRDefault="00671BE3"/>
    <w:p w:rsidR="00671BE3" w:rsidRDefault="00671BE3"/>
    <w:p w:rsidR="00671BE3" w:rsidRDefault="00671BE3"/>
    <w:p w:rsidR="00671BE3" w:rsidRDefault="00671BE3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53A17" w:rsidRDefault="00453A1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53A17" w:rsidRDefault="00453A1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671BE3" w:rsidRDefault="00671BE3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671BE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48  od 30.01.2019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244544">
        <w:rPr>
          <w:rFonts w:ascii="Times New Roman" w:hAnsi="Times New Roman" w:cs="Times New Roman"/>
          <w:b/>
          <w:sz w:val="24"/>
          <w:szCs w:val="24"/>
          <w:lang w:val="en-US"/>
        </w:rPr>
        <w:t>kancelariskog</w:t>
      </w:r>
      <w:r w:rsidR="00CC1B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materijala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453A17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</w:p>
    <w:p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  <w:t>NACT UGOVORA O JAVNOJ NABAVCI</w:t>
      </w:r>
    </w:p>
    <w:p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453A1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Ovaj ugovor zaključen je  između:</w:t>
      </w:r>
    </w:p>
    <w:p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p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p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</w:t>
      </w:r>
      <w:r w:rsidRPr="00453A1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DOO “PARKING SERVIS BUDVA”BUDVA</w:t>
      </w:r>
      <w:r w:rsidRPr="00453A1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ul. Mediteranska  bb ,(PIB 02382784 ) br.računa 510-19230-65 CKB Banka koga zastupa i predstavlja   izvršni direktor Jovan Gregović       (u daljem tekstu Naručilac ) </w:t>
      </w:r>
    </w:p>
    <w:p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val="en-US" w:eastAsia="ar-SA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val="en-US" w:eastAsia="ar-SA"/>
        </w:rPr>
        <w:t>2</w:t>
      </w:r>
      <w:r w:rsidRPr="00453A17">
        <w:rPr>
          <w:rFonts w:ascii="Times New Roman" w:eastAsia="SimSun" w:hAnsi="Times New Roman" w:cs="Mangal"/>
          <w:b/>
          <w:bCs/>
          <w:kern w:val="1"/>
          <w:sz w:val="24"/>
          <w:szCs w:val="24"/>
          <w:lang w:val="en-US" w:eastAsia="ar-SA"/>
        </w:rPr>
        <w:t>.</w:t>
      </w:r>
      <w:r w:rsidRPr="00453A1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Ponuđača ………. Doo Podgorica  sa sjedištem u Podgorici, ulica ……….., Broj računa: ………, Naziv banke:CKB,  koga zastupa , ………….(u daljem tekstu: Dobavljač/Izvodjač/Izvršilac).</w:t>
      </w:r>
    </w:p>
    <w:p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val="en-US" w:eastAsia="ar-SA"/>
        </w:rPr>
        <w:t>zaključuju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val="en-US" w:eastAsia="ar-SA"/>
        </w:rPr>
        <w:br/>
      </w:r>
    </w:p>
    <w:p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Times New Roman"/>
          <w:b/>
          <w:kern w:val="1"/>
          <w:sz w:val="24"/>
          <w:szCs w:val="24"/>
          <w:lang w:val="sr-Latn-CS" w:eastAsia="ar-SA"/>
        </w:rPr>
        <w:t xml:space="preserve">                                                </w:t>
      </w:r>
      <w:r w:rsidRPr="00453A17">
        <w:rPr>
          <w:rFonts w:ascii="Times New Roman" w:eastAsia="SimSun" w:hAnsi="Times New Roman" w:cs="Times New Roman"/>
          <w:b/>
          <w:kern w:val="1"/>
          <w:sz w:val="24"/>
          <w:szCs w:val="24"/>
          <w:lang w:val="sr-Latn-CS" w:eastAsia="hi-IN" w:bidi="hi-IN"/>
        </w:rPr>
        <w:t xml:space="preserve">OSNOV  </w:t>
      </w:r>
      <w:r w:rsidRPr="00453A1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it-IT" w:eastAsia="hi-IN" w:bidi="hi-IN"/>
        </w:rPr>
        <w:t>UGOVORA</w:t>
      </w:r>
    </w:p>
    <w:p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Član 1.</w:t>
      </w:r>
    </w:p>
    <w:p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Dobavljač se obavezuje da za potrebe Naručioca nabavi i  isporuci   </w:t>
      </w:r>
      <w:r w:rsidRPr="00453A1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Kancelariski</w:t>
      </w:r>
      <w:r w:rsidR="00217517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 materijal</w:t>
      </w:r>
      <w:r w:rsidRPr="00453A17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prema  specifikaciji i  usvojeno</w:t>
      </w:r>
      <w:r w:rsidR="002175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 ponudi broj..............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godine , koja čini sastavni dio ovog ugovora.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Navedene količine u specifikaciji su orijentacione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val="sl-SI"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Cijena ugovorene robe po specifikaciji ostaje nepromijenjena, saglasno ponudi. 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val="sl-SI" w:eastAsia="hi-IN" w:bidi="hi-IN"/>
        </w:rPr>
      </w:pP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val="sl-SI" w:eastAsia="hi-IN" w:bidi="hi-IN"/>
        </w:rPr>
        <w:t xml:space="preserve">Ipsoruka se vrši sukcesivno za vrijeme važenja ugovora, odnosno do utroška predviđenih sredstava prema narudžbi Naručioca. </w:t>
      </w:r>
      <w:r w:rsidRPr="00453A17">
        <w:rPr>
          <w:rFonts w:ascii="Times New Roman" w:eastAsia="Times New Roman" w:hAnsi="Times New Roman" w:cs="Times New Roman"/>
          <w:kern w:val="1"/>
          <w:sz w:val="24"/>
          <w:szCs w:val="24"/>
          <w:lang w:val="sl-SI" w:eastAsia="hi-IN" w:bidi="hi-IN"/>
        </w:rPr>
        <w:t>Ponuđač je obavezan da na zahtjev Naručioca dostavi i drugu robu  koja nije obuhvaćena  specifikacijom prema zvaničnom cjenovniku ;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453A17" w:rsidRPr="00453A17" w:rsidRDefault="00453A17" w:rsidP="00453A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Član 2.</w:t>
      </w:r>
    </w:p>
    <w:p w:rsidR="00453A17" w:rsidRPr="00453A17" w:rsidRDefault="00453A17" w:rsidP="00453A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Ukupan iznos ugovorenog posla iz člana 1. ovog ugovora  iznosi........</w:t>
      </w:r>
      <w:r w:rsidRPr="00453A17">
        <w:rPr>
          <w:rFonts w:ascii="Times New Roman" w:eastAsia="SimSun" w:hAnsi="Times New Roman" w:cs="Mangal"/>
          <w:b/>
          <w:kern w:val="1"/>
          <w:sz w:val="24"/>
          <w:szCs w:val="24"/>
          <w:lang w:val="sv-SE" w:eastAsia="hi-IN" w:bidi="hi-IN"/>
        </w:rPr>
        <w:t xml:space="preserve"> eura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  <w:t xml:space="preserve">  sa uračunatim PDV-om.                                                              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Član 3.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Ugovor se zaključuje</w:t>
      </w:r>
      <w:r w:rsidR="002175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najduze 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 jednu godinu odnosno do isteka  ugovorenih sredstava 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                                                                            Član 4.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Naručilac se obavezuje da saglasno specifikaciji i potrebi   u cjelosti isporuči dobavljaču navedenu robu i istu montira na adresi Naručioca.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                                                                             Član 5.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Dobavljač se obavezuje da saglasno narudžbi iz člana 4. ovog ugovora, izvrši isporuku u roku od dva radna dana  od prijema narudžbe i dostavi račun za isporučenu robu.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Mjesto isporuke je poslovna zgrada Naručioca, Budva, Mediteranska  bb zgrada TQ PLAZA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Uz isporučenu robu Dobavljač je dužan dostaviti Naručiocu Otpremnicu potpisanu od ovlašćenog lica, na osnovu koje će, nakon ovjere od strane Naručioca, ispostaviti fakturu po cijenama kao u ponudi.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 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Član 6.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Ako se prilikom primopredaje utvrdi da </w:t>
      </w:r>
      <w:r w:rsidRPr="00453A17">
        <w:rPr>
          <w:rFonts w:ascii="Times New Roman" w:eastAsia="SimSun" w:hAnsi="Times New Roman" w:cs="Mangal"/>
          <w:color w:val="000000"/>
          <w:kern w:val="1"/>
          <w:sz w:val="24"/>
          <w:szCs w:val="24"/>
          <w:lang w:val="sl-SI" w:eastAsia="hi-IN" w:bidi="hi-IN"/>
        </w:rPr>
        <w:t>predmetne  robe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koje je Dobavljač isporučio Naručiocu ima nedostatke u kvalitetu i količini, Dobavljač se obavezuje da iste odmah otkloni o svom trošku.  </w:t>
      </w:r>
      <w:r w:rsidRPr="00453A1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 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Član 7.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U slučaju prekoračenja roka utvrdjenog u članu 5. stav 1. ovog Ugovora, Dobavljač je obavezan platiti Naručiocu kaznu u iznosu od 0.1% od ukupno ugovorene cijene za svaki dan neopravdanog zakašnjenja, s tim što visina utvrđene kazne ne može biti veća od  10% ukupno ugovorene cijene ugovora.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 Odredba predhodnog stava ovog člana se ne primjenjuju ako je zakašnjenje u isporuci prouzrokovano neblagovremenim preuzimanjem robe od strane Naručioca i u slučaju nemogućnosti ispunjenja pojedinačne narudžbe u skladu sa Zakonom o obligacionim odnosima.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                                                                            Član 8.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Naručilac se obavezuje da iznos prema svakom dostavljenom  pojedinačnom predračunu  uplati na žiro račun Dobavljača </w:t>
      </w:r>
      <w:r w:rsidR="002175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="00217517" w:rsidRPr="00453A17"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  <w:t xml:space="preserve"> 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 Član9.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Dobavljač garantuje naručiocu za kvalitet i količine isporučene robe, u protivnom Dobavljač se obavezuje da o svom trošku izvrši zamjenu istih i isporuči robu ugovorenog kvaliteta i količine. 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                                                                          Član10.</w:t>
      </w:r>
    </w:p>
    <w:p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Ugovor o javnoj nabavci koji je zaključen uz kršenje antikorupcijskog pravila u skldu sa odrdbama člana 15 ZJN (“Sl.Crne Gore”,br,42/11, 57/14) ništav je.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  Član 11.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Sve eventualne sporove koji nastanu iz, ili povodom, ovog ugovora – ugovorne strane će pokušati da riješe sporazumno.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Ukoliko sporovi između naručioca i dobavljača ne budu riješeni sporazumno, nadležan je Privredni sud u Podgorici.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 Za sve što nije regulisano odredbama ovog ugovora, primjeniće se odredbe Zakona o obligacionim odnosima koje se odnose na ugovor o kupoprodaji.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Ovaj ugovor je sačinjen u četiri primjerka istovjetnog teksta od kojih Dobavljač zadržava jedan primjerak, a Naručilac tri primjerka.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Ugovorne strane saglasno izjavljuju da su ugovor pročitale, razumjele i da ugovorene odredbe u svemu predstavljaju izraz njihove stvarne volje.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             Naručilac,                                                                                          Dobavljač,</w:t>
      </w:r>
    </w:p>
    <w:p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            Izvršni  Direktor,                                                                                   Direktor, </w:t>
      </w:r>
    </w:p>
    <w:p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</w:p>
    <w:p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p w:rsidR="00453A17" w:rsidRPr="00453A17" w:rsidRDefault="00453A17" w:rsidP="00453A17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134" w:right="1134"/>
        <w:jc w:val="center"/>
        <w:outlineLvl w:val="4"/>
        <w:rPr>
          <w:rFonts w:ascii="Times New Roman" w:eastAsia="SimSun" w:hAnsi="Times New Roman" w:cs="Times New Roman"/>
          <w:b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bookmarkStart w:id="1" w:name="_GoBack"/>
      <w:bookmarkEnd w:id="1"/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9D" w:rsidRDefault="008C069D" w:rsidP="00754F52">
      <w:pPr>
        <w:spacing w:after="0" w:line="240" w:lineRule="auto"/>
      </w:pPr>
      <w:r>
        <w:separator/>
      </w:r>
    </w:p>
  </w:endnote>
  <w:endnote w:type="continuationSeparator" w:id="0">
    <w:p w:rsidR="008C069D" w:rsidRDefault="008C069D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9D" w:rsidRDefault="008C069D" w:rsidP="00754F52">
      <w:pPr>
        <w:spacing w:after="0" w:line="240" w:lineRule="auto"/>
      </w:pPr>
      <w:r>
        <w:separator/>
      </w:r>
    </w:p>
  </w:footnote>
  <w:footnote w:type="continuationSeparator" w:id="0">
    <w:p w:rsidR="008C069D" w:rsidRDefault="008C069D" w:rsidP="00754F52">
      <w:pPr>
        <w:spacing w:after="0" w:line="240" w:lineRule="auto"/>
      </w:pPr>
      <w:r>
        <w:continuationSeparator/>
      </w:r>
    </w:p>
  </w:footnote>
  <w:footnote w:id="1">
    <w:p w:rsidR="00453A17" w:rsidRDefault="00453A1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453A17" w:rsidRDefault="00453A17" w:rsidP="00843713">
      <w:pPr>
        <w:pStyle w:val="FootnoteText"/>
        <w:rPr>
          <w:rFonts w:cs="Times New Roman"/>
        </w:rPr>
      </w:pPr>
    </w:p>
  </w:footnote>
  <w:footnote w:id="2">
    <w:p w:rsidR="00453A17" w:rsidRDefault="00453A1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453A17" w:rsidRDefault="00453A1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453A17" w:rsidRDefault="00453A17" w:rsidP="00843713">
      <w:pPr>
        <w:pStyle w:val="FootnoteText"/>
        <w:rPr>
          <w:rFonts w:cs="Times New Roman"/>
        </w:rPr>
      </w:pPr>
    </w:p>
  </w:footnote>
  <w:footnote w:id="4">
    <w:p w:rsidR="00453A17" w:rsidRDefault="00453A1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453A17" w:rsidRDefault="00453A17" w:rsidP="00843713">
      <w:pPr>
        <w:pStyle w:val="FootnoteText"/>
        <w:rPr>
          <w:rFonts w:cs="Times New Roman"/>
        </w:rPr>
      </w:pPr>
    </w:p>
  </w:footnote>
  <w:footnote w:id="5">
    <w:p w:rsidR="00453A17" w:rsidRDefault="00453A1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453A17" w:rsidRDefault="00453A17" w:rsidP="00843713">
      <w:pPr>
        <w:pStyle w:val="FootnoteText"/>
        <w:jc w:val="both"/>
        <w:rPr>
          <w:rFonts w:cs="Times New Roman"/>
        </w:rPr>
      </w:pPr>
    </w:p>
  </w:footnote>
  <w:footnote w:id="6">
    <w:p w:rsidR="00453A17" w:rsidRDefault="00453A1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0C4ACB"/>
    <w:rsid w:val="001875E5"/>
    <w:rsid w:val="001A0666"/>
    <w:rsid w:val="001D7D02"/>
    <w:rsid w:val="001E16BA"/>
    <w:rsid w:val="001F5B69"/>
    <w:rsid w:val="00217517"/>
    <w:rsid w:val="00230ED3"/>
    <w:rsid w:val="00244544"/>
    <w:rsid w:val="00276068"/>
    <w:rsid w:val="002872C9"/>
    <w:rsid w:val="0029241F"/>
    <w:rsid w:val="002B51B4"/>
    <w:rsid w:val="002C0A29"/>
    <w:rsid w:val="002F03CB"/>
    <w:rsid w:val="00325BC0"/>
    <w:rsid w:val="00330800"/>
    <w:rsid w:val="00331E0C"/>
    <w:rsid w:val="00334A92"/>
    <w:rsid w:val="00342895"/>
    <w:rsid w:val="0034554D"/>
    <w:rsid w:val="00353190"/>
    <w:rsid w:val="0037316B"/>
    <w:rsid w:val="00395791"/>
    <w:rsid w:val="003A2796"/>
    <w:rsid w:val="003A6F3E"/>
    <w:rsid w:val="003C58C1"/>
    <w:rsid w:val="004369E3"/>
    <w:rsid w:val="00446010"/>
    <w:rsid w:val="00453A17"/>
    <w:rsid w:val="004543EB"/>
    <w:rsid w:val="00454FE0"/>
    <w:rsid w:val="00473B09"/>
    <w:rsid w:val="004825D8"/>
    <w:rsid w:val="004922D5"/>
    <w:rsid w:val="004A2985"/>
    <w:rsid w:val="004A5F7F"/>
    <w:rsid w:val="004B3004"/>
    <w:rsid w:val="004D041A"/>
    <w:rsid w:val="004E043D"/>
    <w:rsid w:val="004F4035"/>
    <w:rsid w:val="00537A5D"/>
    <w:rsid w:val="005729DD"/>
    <w:rsid w:val="00573798"/>
    <w:rsid w:val="0057739C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71BE3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A7AF2"/>
    <w:rsid w:val="007D15C0"/>
    <w:rsid w:val="008303ED"/>
    <w:rsid w:val="00834BFD"/>
    <w:rsid w:val="00843713"/>
    <w:rsid w:val="00844CCC"/>
    <w:rsid w:val="00865AC0"/>
    <w:rsid w:val="00873537"/>
    <w:rsid w:val="00881A9F"/>
    <w:rsid w:val="008A0EF1"/>
    <w:rsid w:val="008C069D"/>
    <w:rsid w:val="008C3533"/>
    <w:rsid w:val="008D69A1"/>
    <w:rsid w:val="008F0A70"/>
    <w:rsid w:val="00911AAD"/>
    <w:rsid w:val="009132DA"/>
    <w:rsid w:val="009228A8"/>
    <w:rsid w:val="00927BB6"/>
    <w:rsid w:val="00932A91"/>
    <w:rsid w:val="00935F6F"/>
    <w:rsid w:val="00962EDA"/>
    <w:rsid w:val="00963530"/>
    <w:rsid w:val="00986C06"/>
    <w:rsid w:val="009974D2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2F65"/>
    <w:rsid w:val="00A74B02"/>
    <w:rsid w:val="00A7525F"/>
    <w:rsid w:val="00A87A97"/>
    <w:rsid w:val="00AA13EB"/>
    <w:rsid w:val="00AA2358"/>
    <w:rsid w:val="00AB7990"/>
    <w:rsid w:val="00AD04D6"/>
    <w:rsid w:val="00AF2BF1"/>
    <w:rsid w:val="00B0636A"/>
    <w:rsid w:val="00B70BA7"/>
    <w:rsid w:val="00B8461B"/>
    <w:rsid w:val="00BF6FC4"/>
    <w:rsid w:val="00C14FCF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E568-B62D-424E-9AED-5D094A12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2019-01-28T12:54:00Z</cp:lastPrinted>
  <dcterms:created xsi:type="dcterms:W3CDTF">2019-01-28T12:53:00Z</dcterms:created>
  <dcterms:modified xsi:type="dcterms:W3CDTF">2019-01-30T09:44:00Z</dcterms:modified>
</cp:coreProperties>
</file>